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8D" w:rsidRDefault="00DB058D">
      <w:pPr>
        <w:pStyle w:val="ConsPlusTitlePage"/>
      </w:pPr>
      <w:r>
        <w:t xml:space="preserve">Документ предоставлен </w:t>
      </w:r>
      <w:hyperlink r:id="rId4" w:history="1">
        <w:r>
          <w:rPr>
            <w:color w:val="0000FF"/>
          </w:rPr>
          <w:t>КонсультантПлюс</w:t>
        </w:r>
      </w:hyperlink>
      <w:r>
        <w:br/>
      </w:r>
    </w:p>
    <w:p w:rsidR="00DB058D" w:rsidRDefault="00DB058D">
      <w:pPr>
        <w:pStyle w:val="ConsPlusNormal"/>
        <w:outlineLvl w:val="0"/>
      </w:pPr>
    </w:p>
    <w:p w:rsidR="00DB058D" w:rsidRDefault="00DB058D">
      <w:pPr>
        <w:pStyle w:val="ConsPlusTitle"/>
        <w:jc w:val="center"/>
        <w:outlineLvl w:val="0"/>
      </w:pPr>
      <w:r>
        <w:t>АДМИНИСТРАЦИЯ ХАНТЫ-МАНСИЙСКОГО РАЙОНА</w:t>
      </w:r>
    </w:p>
    <w:p w:rsidR="00DB058D" w:rsidRDefault="00DB058D">
      <w:pPr>
        <w:pStyle w:val="ConsPlusTitle"/>
        <w:jc w:val="center"/>
      </w:pPr>
    </w:p>
    <w:p w:rsidR="00DB058D" w:rsidRDefault="00DB058D">
      <w:pPr>
        <w:pStyle w:val="ConsPlusTitle"/>
        <w:jc w:val="center"/>
      </w:pPr>
      <w:r>
        <w:t>ПОСТАНОВЛЕНИЕ</w:t>
      </w:r>
    </w:p>
    <w:p w:rsidR="00DB058D" w:rsidRDefault="00DB058D">
      <w:pPr>
        <w:pStyle w:val="ConsPlusTitle"/>
        <w:jc w:val="center"/>
      </w:pPr>
      <w:r>
        <w:t>от 7 августа 2014 г. N 213</w:t>
      </w:r>
    </w:p>
    <w:p w:rsidR="00DB058D" w:rsidRDefault="00DB058D">
      <w:pPr>
        <w:pStyle w:val="ConsPlusTitle"/>
        <w:jc w:val="center"/>
      </w:pPr>
    </w:p>
    <w:p w:rsidR="00DB058D" w:rsidRDefault="00DB058D">
      <w:pPr>
        <w:pStyle w:val="ConsPlusTitle"/>
        <w:jc w:val="center"/>
      </w:pPr>
      <w:r>
        <w:t>О ПРЕДОСТАВЛЕНИИ ГРАЖДАНАМИ, ПРЕТЕНДУЮЩИМИ НА ЗАМЕЩЕНИЕ</w:t>
      </w:r>
    </w:p>
    <w:p w:rsidR="00DB058D" w:rsidRDefault="00DB058D">
      <w:pPr>
        <w:pStyle w:val="ConsPlusTitle"/>
        <w:jc w:val="center"/>
      </w:pPr>
      <w:r>
        <w:t>ДОЛЖНОСТЕЙ МУНИЦИПАЛЬНОЙ СЛУЖБЫ В АДМИНИСТРАЦИИ</w:t>
      </w:r>
    </w:p>
    <w:p w:rsidR="00DB058D" w:rsidRDefault="00DB058D">
      <w:pPr>
        <w:pStyle w:val="ConsPlusTitle"/>
        <w:jc w:val="center"/>
      </w:pPr>
      <w:r>
        <w:t>ХАНТЫ-МАНСИЙСКОГО РАЙОНА, И МУНИЦИПАЛЬНЫМИ СЛУЖАЩИМИ</w:t>
      </w:r>
    </w:p>
    <w:p w:rsidR="00DB058D" w:rsidRDefault="00DB058D">
      <w:pPr>
        <w:pStyle w:val="ConsPlusTitle"/>
        <w:jc w:val="center"/>
      </w:pPr>
      <w:r>
        <w:t>АДМИНИСТРАЦИИ ХАНТЫ-МАНСИЙСКОГО РАЙОНА СВЕДЕНИЙ О ДОХОДАХ,</w:t>
      </w:r>
    </w:p>
    <w:p w:rsidR="00DB058D" w:rsidRDefault="00DB058D">
      <w:pPr>
        <w:pStyle w:val="ConsPlusTitle"/>
        <w:jc w:val="center"/>
      </w:pPr>
      <w:r>
        <w:t>РАСХОДАХ, ОБ ИМУЩЕСТВЕ И ОБЯЗАТЕЛЬСТВАХ</w:t>
      </w:r>
    </w:p>
    <w:p w:rsidR="00DB058D" w:rsidRDefault="00DB058D">
      <w:pPr>
        <w:pStyle w:val="ConsPlusTitle"/>
        <w:jc w:val="center"/>
      </w:pPr>
      <w:r>
        <w:t>ИМУЩЕСТВЕННОГО ХАРАКТЕРА</w:t>
      </w:r>
    </w:p>
    <w:p w:rsidR="00DB058D" w:rsidRDefault="00DB0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58D">
        <w:trPr>
          <w:jc w:val="center"/>
        </w:trPr>
        <w:tc>
          <w:tcPr>
            <w:tcW w:w="9294" w:type="dxa"/>
            <w:tcBorders>
              <w:top w:val="nil"/>
              <w:left w:val="single" w:sz="24" w:space="0" w:color="CED3F1"/>
              <w:bottom w:val="nil"/>
              <w:right w:val="single" w:sz="24" w:space="0" w:color="F4F3F8"/>
            </w:tcBorders>
            <w:shd w:val="clear" w:color="auto" w:fill="F4F3F8"/>
          </w:tcPr>
          <w:p w:rsidR="00DB058D" w:rsidRDefault="00DB058D">
            <w:pPr>
              <w:pStyle w:val="ConsPlusNormal"/>
              <w:jc w:val="center"/>
            </w:pPr>
            <w:r>
              <w:rPr>
                <w:color w:val="392C69"/>
              </w:rPr>
              <w:t>Список изменяющих документов</w:t>
            </w:r>
          </w:p>
          <w:p w:rsidR="00DB058D" w:rsidRDefault="00DB058D">
            <w:pPr>
              <w:pStyle w:val="ConsPlusNormal"/>
              <w:jc w:val="center"/>
            </w:pPr>
            <w:r>
              <w:rPr>
                <w:color w:val="392C69"/>
              </w:rPr>
              <w:t>(в ред. постановлений Администрации Ханты-Мансийского района</w:t>
            </w:r>
          </w:p>
          <w:p w:rsidR="00DB058D" w:rsidRDefault="00DB058D">
            <w:pPr>
              <w:pStyle w:val="ConsPlusNormal"/>
              <w:jc w:val="center"/>
            </w:pPr>
            <w:r>
              <w:rPr>
                <w:color w:val="392C69"/>
              </w:rPr>
              <w:t xml:space="preserve">от 13.08.2015 </w:t>
            </w:r>
            <w:hyperlink r:id="rId5" w:history="1">
              <w:r>
                <w:rPr>
                  <w:color w:val="0000FF"/>
                </w:rPr>
                <w:t>N 178</w:t>
              </w:r>
            </w:hyperlink>
            <w:r>
              <w:rPr>
                <w:color w:val="392C69"/>
              </w:rPr>
              <w:t xml:space="preserve">, от 18.12.2015 </w:t>
            </w:r>
            <w:hyperlink r:id="rId6" w:history="1">
              <w:r>
                <w:rPr>
                  <w:color w:val="0000FF"/>
                </w:rPr>
                <w:t>N 307</w:t>
              </w:r>
            </w:hyperlink>
            <w:r>
              <w:rPr>
                <w:color w:val="392C69"/>
              </w:rPr>
              <w:t>)</w:t>
            </w:r>
          </w:p>
        </w:tc>
      </w:tr>
    </w:tbl>
    <w:p w:rsidR="00DB058D" w:rsidRDefault="00DB058D">
      <w:pPr>
        <w:pStyle w:val="ConsPlusNormal"/>
        <w:jc w:val="center"/>
      </w:pPr>
    </w:p>
    <w:p w:rsidR="00DB058D" w:rsidRDefault="00DB058D">
      <w:pPr>
        <w:pStyle w:val="ConsPlusNormal"/>
        <w:ind w:firstLine="540"/>
        <w:jc w:val="both"/>
      </w:pPr>
      <w:r>
        <w:t xml:space="preserve">В соответствии со </w:t>
      </w:r>
      <w:hyperlink r:id="rId7" w:history="1">
        <w:r>
          <w:rPr>
            <w:color w:val="0000FF"/>
          </w:rPr>
          <w:t>статьей 15</w:t>
        </w:r>
      </w:hyperlink>
      <w:r>
        <w:t xml:space="preserve"> Федерального закона от 02.03.2007 N 25-ФЗ "О муниципальной службе в Российской Федерации", </w:t>
      </w:r>
      <w:hyperlink r:id="rId8" w:history="1">
        <w:r>
          <w:rPr>
            <w:color w:val="0000FF"/>
          </w:rPr>
          <w:t>статьями 8</w:t>
        </w:r>
      </w:hyperlink>
      <w:r>
        <w:t xml:space="preserve">, </w:t>
      </w:r>
      <w:hyperlink r:id="rId9" w:history="1">
        <w:r>
          <w:rPr>
            <w:color w:val="0000FF"/>
          </w:rPr>
          <w:t>8.1</w:t>
        </w:r>
      </w:hyperlink>
      <w:r>
        <w:t xml:space="preserve"> Федерального закона от 25.12.2008 N 273-ФЗ "О противодействии коррупции",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1"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3" w:history="1">
        <w:r>
          <w:rPr>
            <w:color w:val="0000FF"/>
          </w:rPr>
          <w:t>статьями 8.1</w:t>
        </w:r>
      </w:hyperlink>
      <w:r>
        <w:t xml:space="preserve">, </w:t>
      </w:r>
      <w:hyperlink r:id="rId14" w:history="1">
        <w:r>
          <w:rPr>
            <w:color w:val="0000FF"/>
          </w:rPr>
          <w:t>9.1</w:t>
        </w:r>
      </w:hyperlink>
      <w:r>
        <w:t xml:space="preserve"> Закона Ханты-Мансийского автономного округа - Югры от 25.09.2008 N 86-оз "О мерах по противодействию коррупции в Ханты-Мансийском автономном округе - Югре":</w:t>
      </w:r>
    </w:p>
    <w:p w:rsidR="00DB058D" w:rsidRDefault="00DB058D">
      <w:pPr>
        <w:pStyle w:val="ConsPlusNormal"/>
        <w:spacing w:before="220"/>
        <w:ind w:firstLine="540"/>
        <w:jc w:val="both"/>
      </w:pPr>
      <w:r>
        <w:t xml:space="preserve">1. Утвердить </w:t>
      </w:r>
      <w:hyperlink w:anchor="P42" w:history="1">
        <w:r>
          <w:rPr>
            <w:color w:val="0000FF"/>
          </w:rPr>
          <w:t>Положение</w:t>
        </w:r>
      </w:hyperlink>
      <w:r>
        <w:t xml:space="preserve"> о представлении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 согласно приложению.</w:t>
      </w:r>
    </w:p>
    <w:p w:rsidR="00DB058D" w:rsidRDefault="00DB058D">
      <w:pPr>
        <w:pStyle w:val="ConsPlusNormal"/>
        <w:spacing w:before="220"/>
        <w:ind w:firstLine="540"/>
        <w:jc w:val="both"/>
      </w:pPr>
      <w:r>
        <w:t xml:space="preserve">2. Установить, что муниципальные служащие администрации Ханты-Мансийского района, замещающие должности муниципальной службы в администрации Ханты-Мансийского района, сведения о сотрудниках которых относятся к государственной тайне, представляют сведения о доходах, о расходах, об имуществе и обязательствах имущественного характера в соответствии с утвержденным настоящим постановлением </w:t>
      </w:r>
      <w:hyperlink w:anchor="P42" w:history="1">
        <w:r>
          <w:rPr>
            <w:color w:val="0000FF"/>
          </w:rPr>
          <w:t>Положением</w:t>
        </w:r>
      </w:hyperlink>
      <w:r>
        <w:t xml:space="preserve"> и по утвержденной Президентом Российской Федерации </w:t>
      </w:r>
      <w:hyperlink r:id="rId1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DB058D" w:rsidRDefault="00DB058D">
      <w:pPr>
        <w:pStyle w:val="ConsPlusNormal"/>
        <w:spacing w:before="220"/>
        <w:ind w:firstLine="540"/>
        <w:jc w:val="both"/>
      </w:pPr>
      <w:r>
        <w:t>3. Признать утратившими силу:</w:t>
      </w:r>
    </w:p>
    <w:p w:rsidR="00DB058D" w:rsidRDefault="00DB058D">
      <w:pPr>
        <w:pStyle w:val="ConsPlusNormal"/>
        <w:spacing w:before="220"/>
        <w:ind w:firstLine="540"/>
        <w:jc w:val="both"/>
      </w:pPr>
      <w:hyperlink r:id="rId16" w:history="1">
        <w:r>
          <w:rPr>
            <w:color w:val="0000FF"/>
          </w:rPr>
          <w:t>постановление</w:t>
        </w:r>
      </w:hyperlink>
      <w:r>
        <w:t xml:space="preserve"> администрации Ханты-Мансийского района от 26.02.2010 N 22 "О представлении гражданами, претендующими на замещение должностей муниципальной службы в органах местного самоуправления Ханты-Мансийского района, и муниципальными служащими органов местного самоуправления Ханты-Мансийского района сведений о доходах, об имуществе и обязательствах имущественного характера";</w:t>
      </w:r>
    </w:p>
    <w:p w:rsidR="00DB058D" w:rsidRDefault="00DB058D">
      <w:pPr>
        <w:pStyle w:val="ConsPlusNormal"/>
        <w:spacing w:before="220"/>
        <w:ind w:firstLine="540"/>
        <w:jc w:val="both"/>
      </w:pPr>
      <w:hyperlink r:id="rId17" w:history="1">
        <w:r>
          <w:rPr>
            <w:color w:val="0000FF"/>
          </w:rPr>
          <w:t>постановление</w:t>
        </w:r>
      </w:hyperlink>
      <w:r>
        <w:t xml:space="preserve"> администрации Ханты-Мансийского района от 14.01.2013 N 5 "О внесении </w:t>
      </w:r>
      <w:r>
        <w:lastRenderedPageBreak/>
        <w:t>изменений в постановление администрации Ханты-Мансийского района от 26.02.2010 N 22".</w:t>
      </w:r>
    </w:p>
    <w:p w:rsidR="00DB058D" w:rsidRDefault="00DB0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58D">
        <w:trPr>
          <w:jc w:val="center"/>
        </w:trPr>
        <w:tc>
          <w:tcPr>
            <w:tcW w:w="9294" w:type="dxa"/>
            <w:tcBorders>
              <w:top w:val="nil"/>
              <w:left w:val="single" w:sz="24" w:space="0" w:color="CED3F1"/>
              <w:bottom w:val="nil"/>
              <w:right w:val="single" w:sz="24" w:space="0" w:color="F4F3F8"/>
            </w:tcBorders>
            <w:shd w:val="clear" w:color="auto" w:fill="F4F3F8"/>
          </w:tcPr>
          <w:p w:rsidR="00DB058D" w:rsidRDefault="00DB058D">
            <w:pPr>
              <w:pStyle w:val="ConsPlusNormal"/>
              <w:jc w:val="both"/>
            </w:pPr>
            <w:r>
              <w:rPr>
                <w:color w:val="392C69"/>
              </w:rPr>
              <w:t>КонсультантПлюс: примечание.</w:t>
            </w:r>
          </w:p>
          <w:p w:rsidR="00DB058D" w:rsidRDefault="00DB058D">
            <w:pPr>
              <w:pStyle w:val="ConsPlusNormal"/>
              <w:jc w:val="both"/>
            </w:pPr>
            <w:r>
              <w:rPr>
                <w:color w:val="392C69"/>
              </w:rPr>
              <w:t>Нумерация пунктов дана в соответствии с официальным текстом документа.</w:t>
            </w:r>
          </w:p>
        </w:tc>
      </w:tr>
    </w:tbl>
    <w:p w:rsidR="00DB058D" w:rsidRDefault="00DB058D">
      <w:pPr>
        <w:pStyle w:val="ConsPlusNormal"/>
        <w:spacing w:before="280"/>
        <w:ind w:firstLine="540"/>
        <w:jc w:val="both"/>
      </w:pPr>
      <w:r>
        <w:t>3. Опубликовать настоящее постановление в газете "Наш район" и разместить на официальном сайте администрации Ханты-Мансийского района.</w:t>
      </w:r>
    </w:p>
    <w:p w:rsidR="00DB058D" w:rsidRDefault="00DB058D">
      <w:pPr>
        <w:pStyle w:val="ConsPlusNormal"/>
        <w:spacing w:before="220"/>
        <w:ind w:firstLine="540"/>
        <w:jc w:val="both"/>
      </w:pPr>
      <w:r>
        <w:t>4. Рекомендовать главам сельских поселений Ханты-Мансийского района принять соответствующий муниципальный правовой акт.</w:t>
      </w:r>
    </w:p>
    <w:p w:rsidR="00DB058D" w:rsidRDefault="00DB058D">
      <w:pPr>
        <w:pStyle w:val="ConsPlusNormal"/>
        <w:spacing w:before="220"/>
        <w:ind w:firstLine="540"/>
        <w:jc w:val="both"/>
      </w:pPr>
      <w:r>
        <w:t>5. Настоящее постановление вступает в силу со дня его официального опубликования.</w:t>
      </w:r>
    </w:p>
    <w:p w:rsidR="00DB058D" w:rsidRDefault="00DB058D">
      <w:pPr>
        <w:pStyle w:val="ConsPlusNormal"/>
        <w:spacing w:before="220"/>
        <w:ind w:firstLine="540"/>
        <w:jc w:val="both"/>
      </w:pPr>
      <w:r>
        <w:t>6. Контроль за выполнением постановления возложить на управляющего делами администрации района.</w:t>
      </w:r>
    </w:p>
    <w:p w:rsidR="00DB058D" w:rsidRDefault="00DB058D">
      <w:pPr>
        <w:pStyle w:val="ConsPlusNormal"/>
        <w:jc w:val="both"/>
      </w:pPr>
    </w:p>
    <w:p w:rsidR="00DB058D" w:rsidRDefault="00DB058D">
      <w:pPr>
        <w:pStyle w:val="ConsPlusNormal"/>
        <w:jc w:val="right"/>
      </w:pPr>
      <w:r>
        <w:t>Глава администрации</w:t>
      </w:r>
    </w:p>
    <w:p w:rsidR="00DB058D" w:rsidRDefault="00DB058D">
      <w:pPr>
        <w:pStyle w:val="ConsPlusNormal"/>
        <w:jc w:val="right"/>
      </w:pPr>
      <w:r>
        <w:t>Ханты-Мансийского района</w:t>
      </w:r>
    </w:p>
    <w:p w:rsidR="00DB058D" w:rsidRDefault="00DB058D">
      <w:pPr>
        <w:pStyle w:val="ConsPlusNormal"/>
        <w:jc w:val="right"/>
      </w:pPr>
      <w:r>
        <w:t>В.Г.УСМАНОВ</w:t>
      </w:r>
    </w:p>
    <w:p w:rsidR="00DB058D" w:rsidRDefault="00DB058D">
      <w:pPr>
        <w:pStyle w:val="ConsPlusNormal"/>
      </w:pPr>
    </w:p>
    <w:p w:rsidR="00DB058D" w:rsidRDefault="00DB058D">
      <w:pPr>
        <w:pStyle w:val="ConsPlusNormal"/>
      </w:pPr>
    </w:p>
    <w:p w:rsidR="00DB058D" w:rsidRDefault="00DB058D">
      <w:pPr>
        <w:pStyle w:val="ConsPlusNormal"/>
      </w:pPr>
    </w:p>
    <w:p w:rsidR="00DB058D" w:rsidRDefault="00DB058D">
      <w:pPr>
        <w:pStyle w:val="ConsPlusNormal"/>
      </w:pPr>
    </w:p>
    <w:p w:rsidR="00DB058D" w:rsidRDefault="00DB058D">
      <w:pPr>
        <w:pStyle w:val="ConsPlusNormal"/>
      </w:pPr>
    </w:p>
    <w:p w:rsidR="00DB058D" w:rsidRDefault="00DB058D">
      <w:pPr>
        <w:pStyle w:val="ConsPlusNormal"/>
        <w:jc w:val="right"/>
        <w:outlineLvl w:val="0"/>
      </w:pPr>
      <w:r>
        <w:t>Приложение</w:t>
      </w:r>
    </w:p>
    <w:p w:rsidR="00DB058D" w:rsidRDefault="00DB058D">
      <w:pPr>
        <w:pStyle w:val="ConsPlusNormal"/>
        <w:jc w:val="right"/>
      </w:pPr>
      <w:r>
        <w:t>к постановлению администрации</w:t>
      </w:r>
    </w:p>
    <w:p w:rsidR="00DB058D" w:rsidRDefault="00DB058D">
      <w:pPr>
        <w:pStyle w:val="ConsPlusNormal"/>
        <w:jc w:val="right"/>
      </w:pPr>
      <w:r>
        <w:t>Ханты-Мансийского района</w:t>
      </w:r>
    </w:p>
    <w:p w:rsidR="00DB058D" w:rsidRDefault="00DB058D">
      <w:pPr>
        <w:pStyle w:val="ConsPlusNormal"/>
        <w:jc w:val="right"/>
      </w:pPr>
      <w:r>
        <w:t>от 07.08.2014 N 213</w:t>
      </w:r>
    </w:p>
    <w:p w:rsidR="00DB058D" w:rsidRDefault="00DB058D">
      <w:pPr>
        <w:pStyle w:val="ConsPlusNormal"/>
        <w:jc w:val="center"/>
      </w:pPr>
    </w:p>
    <w:p w:rsidR="00DB058D" w:rsidRDefault="00DB058D">
      <w:pPr>
        <w:pStyle w:val="ConsPlusTitle"/>
        <w:jc w:val="center"/>
      </w:pPr>
      <w:bookmarkStart w:id="0" w:name="P42"/>
      <w:bookmarkEnd w:id="0"/>
      <w:r>
        <w:t>ПОЛОЖЕНИЕ</w:t>
      </w:r>
    </w:p>
    <w:p w:rsidR="00DB058D" w:rsidRDefault="00DB058D">
      <w:pPr>
        <w:pStyle w:val="ConsPlusTitle"/>
        <w:jc w:val="center"/>
      </w:pPr>
      <w:r>
        <w:t>О ПРЕДСТАВЛЕНИИ ГРАЖДАНАМИ, ПРЕТЕНДУЮЩИМИ НА ЗАМЕЩЕНИЕ</w:t>
      </w:r>
    </w:p>
    <w:p w:rsidR="00DB058D" w:rsidRDefault="00DB058D">
      <w:pPr>
        <w:pStyle w:val="ConsPlusTitle"/>
        <w:jc w:val="center"/>
      </w:pPr>
      <w:r>
        <w:t>ДОЛЖНОСТЕЙ МУНИЦИПАЛЬНОЙ СЛУЖБЫ В АДМИНИСТРАЦИИ</w:t>
      </w:r>
    </w:p>
    <w:p w:rsidR="00DB058D" w:rsidRDefault="00DB058D">
      <w:pPr>
        <w:pStyle w:val="ConsPlusTitle"/>
        <w:jc w:val="center"/>
      </w:pPr>
      <w:r>
        <w:t>ХАНТЫ-МАНСИЙСКОГО РАЙОНА, И МУНИЦИПАЛЬНЫМИ СЛУЖАЩИМИ</w:t>
      </w:r>
    </w:p>
    <w:p w:rsidR="00DB058D" w:rsidRDefault="00DB058D">
      <w:pPr>
        <w:pStyle w:val="ConsPlusTitle"/>
        <w:jc w:val="center"/>
      </w:pPr>
      <w:r>
        <w:t>АДМИНИСТРАЦИИ ХАНТЫ-МАНСИЙСКОГО РАЙОНА СВЕДЕНИЙ О ДОХОДАХ,</w:t>
      </w:r>
    </w:p>
    <w:p w:rsidR="00DB058D" w:rsidRDefault="00DB058D">
      <w:pPr>
        <w:pStyle w:val="ConsPlusTitle"/>
        <w:jc w:val="center"/>
      </w:pPr>
      <w:r>
        <w:t>РАСХОДАХ, ОБ ИМУЩЕСТВЕ И ОБЯЗАТЕЛЬСТВАХ</w:t>
      </w:r>
    </w:p>
    <w:p w:rsidR="00DB058D" w:rsidRDefault="00DB058D">
      <w:pPr>
        <w:pStyle w:val="ConsPlusTitle"/>
        <w:jc w:val="center"/>
      </w:pPr>
      <w:r>
        <w:t>ИМУЩЕСТВЕННОГО ХАРАКТЕРА</w:t>
      </w:r>
    </w:p>
    <w:p w:rsidR="00DB058D" w:rsidRDefault="00DB05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058D">
        <w:trPr>
          <w:jc w:val="center"/>
        </w:trPr>
        <w:tc>
          <w:tcPr>
            <w:tcW w:w="9294" w:type="dxa"/>
            <w:tcBorders>
              <w:top w:val="nil"/>
              <w:left w:val="single" w:sz="24" w:space="0" w:color="CED3F1"/>
              <w:bottom w:val="nil"/>
              <w:right w:val="single" w:sz="24" w:space="0" w:color="F4F3F8"/>
            </w:tcBorders>
            <w:shd w:val="clear" w:color="auto" w:fill="F4F3F8"/>
          </w:tcPr>
          <w:p w:rsidR="00DB058D" w:rsidRDefault="00DB058D">
            <w:pPr>
              <w:pStyle w:val="ConsPlusNormal"/>
              <w:jc w:val="center"/>
            </w:pPr>
            <w:r>
              <w:rPr>
                <w:color w:val="392C69"/>
              </w:rPr>
              <w:t>Список изменяющих документов</w:t>
            </w:r>
          </w:p>
          <w:p w:rsidR="00DB058D" w:rsidRDefault="00DB058D">
            <w:pPr>
              <w:pStyle w:val="ConsPlusNormal"/>
              <w:jc w:val="center"/>
            </w:pPr>
            <w:r>
              <w:rPr>
                <w:color w:val="392C69"/>
              </w:rPr>
              <w:t>(в ред. постановлений Администрации Ханты-Мансийского района</w:t>
            </w:r>
          </w:p>
          <w:p w:rsidR="00DB058D" w:rsidRDefault="00DB058D">
            <w:pPr>
              <w:pStyle w:val="ConsPlusNormal"/>
              <w:jc w:val="center"/>
            </w:pPr>
            <w:r>
              <w:rPr>
                <w:color w:val="392C69"/>
              </w:rPr>
              <w:t xml:space="preserve">от 13.08.2015 </w:t>
            </w:r>
            <w:hyperlink r:id="rId18" w:history="1">
              <w:r>
                <w:rPr>
                  <w:color w:val="0000FF"/>
                </w:rPr>
                <w:t>N 178</w:t>
              </w:r>
            </w:hyperlink>
            <w:r>
              <w:rPr>
                <w:color w:val="392C69"/>
              </w:rPr>
              <w:t xml:space="preserve">, от 18.12.2015 </w:t>
            </w:r>
            <w:hyperlink r:id="rId19" w:history="1">
              <w:r>
                <w:rPr>
                  <w:color w:val="0000FF"/>
                </w:rPr>
                <w:t>N 307</w:t>
              </w:r>
            </w:hyperlink>
            <w:r>
              <w:rPr>
                <w:color w:val="392C69"/>
              </w:rPr>
              <w:t>)</w:t>
            </w:r>
          </w:p>
        </w:tc>
      </w:tr>
    </w:tbl>
    <w:p w:rsidR="00DB058D" w:rsidRDefault="00DB058D">
      <w:pPr>
        <w:pStyle w:val="ConsPlusNormal"/>
      </w:pPr>
    </w:p>
    <w:p w:rsidR="00DB058D" w:rsidRDefault="00DB058D">
      <w:pPr>
        <w:pStyle w:val="ConsPlusNormal"/>
        <w:ind w:firstLine="540"/>
        <w:jc w:val="both"/>
      </w:pPr>
      <w:r>
        <w:t>1. Настоящим Положением определяется порядок представления гражданами, претендующими на замещение должностей муниципальной службы в администрации Ханты-Мансийского района (далее - должности муниципальной службы), и муниципальными служащими администрации Ханты-Мансийского района (далее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B058D" w:rsidRDefault="00DB058D">
      <w:pPr>
        <w:pStyle w:val="ConsPlusNormal"/>
        <w:spacing w:before="220"/>
        <w:ind w:firstLine="540"/>
        <w:jc w:val="both"/>
      </w:pPr>
      <w: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B058D" w:rsidRDefault="00DB058D">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DB058D" w:rsidRDefault="00DB058D">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DB058D" w:rsidRDefault="00DB058D">
      <w:pPr>
        <w:pStyle w:val="ConsPlusNormal"/>
        <w:spacing w:before="220"/>
        <w:ind w:firstLine="540"/>
        <w:jc w:val="both"/>
      </w:pPr>
      <w:r>
        <w:t>в) о недвижимом имуществе, находящемся за пределами территории Российской Федерации;</w:t>
      </w:r>
    </w:p>
    <w:p w:rsidR="00DB058D" w:rsidRDefault="00DB058D">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DB058D" w:rsidRDefault="00DB058D">
      <w:pPr>
        <w:pStyle w:val="ConsPlusNormal"/>
        <w:spacing w:before="220"/>
        <w:ind w:firstLine="540"/>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B058D" w:rsidRDefault="00DB058D">
      <w:pPr>
        <w:pStyle w:val="ConsPlusNormal"/>
        <w:spacing w:before="220"/>
        <w:ind w:firstLine="540"/>
        <w:jc w:val="both"/>
      </w:pPr>
      <w:r>
        <w:t xml:space="preserve">Указанные сведения отражаются в соответствующих разделах </w:t>
      </w:r>
      <w:hyperlink r:id="rId20" w:history="1">
        <w:r>
          <w:rPr>
            <w:color w:val="0000FF"/>
          </w:rPr>
          <w:t>справки</w:t>
        </w:r>
      </w:hyperlink>
      <w: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N 460 (далее - Указ).</w:t>
      </w:r>
    </w:p>
    <w:p w:rsidR="00DB058D" w:rsidRDefault="00DB058D">
      <w:pPr>
        <w:pStyle w:val="ConsPlusNormal"/>
        <w:jc w:val="both"/>
      </w:pPr>
      <w:r>
        <w:t xml:space="preserve">(пп. "д" в ред. </w:t>
      </w:r>
      <w:hyperlink r:id="rId21" w:history="1">
        <w:r>
          <w:rPr>
            <w:color w:val="0000FF"/>
          </w:rPr>
          <w:t>постановления</w:t>
        </w:r>
      </w:hyperlink>
      <w:r>
        <w:t xml:space="preserve"> Администрации Ханты-Мансийского района от 18.12.2015 N 307)</w:t>
      </w:r>
    </w:p>
    <w:p w:rsidR="00DB058D" w:rsidRDefault="00DB058D">
      <w:pPr>
        <w:pStyle w:val="ConsPlusNormal"/>
        <w:spacing w:before="220"/>
        <w:ind w:firstLine="540"/>
        <w:jc w:val="both"/>
      </w:pPr>
      <w:bookmarkStart w:id="1" w:name="P62"/>
      <w:bookmarkEnd w:id="1"/>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 Ханты-Мансийского района, и на муниципального служащего администрации Ханты-Мансийского района, предусмотренной Перечнем должностей, утвержденным постановлением администрации Ханты-Мансийского района (далее - Перечень должностей).</w:t>
      </w:r>
    </w:p>
    <w:p w:rsidR="00DB058D" w:rsidRDefault="00DB058D">
      <w:pPr>
        <w:pStyle w:val="ConsPlusNormal"/>
        <w:spacing w:before="220"/>
        <w:ind w:firstLine="540"/>
        <w:jc w:val="both"/>
      </w:pPr>
      <w:bookmarkStart w:id="2" w:name="P63"/>
      <w:bookmarkEnd w:id="2"/>
      <w: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w:t>
      </w:r>
    </w:p>
    <w:p w:rsidR="00DB058D" w:rsidRDefault="00DB058D">
      <w:pPr>
        <w:pStyle w:val="ConsPlusNormal"/>
        <w:spacing w:before="220"/>
        <w:ind w:firstLine="540"/>
        <w:jc w:val="both"/>
      </w:pPr>
      <w:bookmarkStart w:id="3" w:name="P64"/>
      <w:bookmarkEnd w:id="3"/>
      <w:r>
        <w:t>а) гражданами - при назначении на должности муниципальной службы;</w:t>
      </w:r>
    </w:p>
    <w:p w:rsidR="00DB058D" w:rsidRDefault="00DB058D">
      <w:pPr>
        <w:pStyle w:val="ConsPlusNormal"/>
        <w:jc w:val="both"/>
      </w:pPr>
      <w:r>
        <w:t xml:space="preserve">(в ред. </w:t>
      </w:r>
      <w:hyperlink r:id="rId23" w:history="1">
        <w:r>
          <w:rPr>
            <w:color w:val="0000FF"/>
          </w:rPr>
          <w:t>постановления</w:t>
        </w:r>
      </w:hyperlink>
      <w:r>
        <w:t xml:space="preserve"> Администрации Ханты-Мансийского района от 13.08.2015 N 178)</w:t>
      </w:r>
    </w:p>
    <w:p w:rsidR="00DB058D" w:rsidRDefault="00DB058D">
      <w:pPr>
        <w:pStyle w:val="ConsPlusNormal"/>
        <w:spacing w:before="220"/>
        <w:ind w:firstLine="540"/>
        <w:jc w:val="both"/>
      </w:pPr>
      <w:bookmarkStart w:id="4" w:name="P66"/>
      <w:bookmarkEnd w:id="4"/>
      <w:r>
        <w:t>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w:t>
      </w:r>
    </w:p>
    <w:p w:rsidR="00DB058D" w:rsidRDefault="00DB058D">
      <w:pPr>
        <w:pStyle w:val="ConsPlusNormal"/>
        <w:spacing w:before="220"/>
        <w:ind w:firstLine="540"/>
        <w:jc w:val="both"/>
      </w:pPr>
      <w:bookmarkStart w:id="5" w:name="P67"/>
      <w:bookmarkEnd w:id="5"/>
      <w:r>
        <w:t>4. Гражданин при назначении на должность муниципальной службы представляет:</w:t>
      </w:r>
    </w:p>
    <w:p w:rsidR="00DB058D" w:rsidRDefault="00DB058D">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B058D" w:rsidRDefault="00DB058D">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lastRenderedPageBreak/>
        <w:t>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B058D" w:rsidRDefault="00DB058D">
      <w:pPr>
        <w:pStyle w:val="ConsPlusNormal"/>
        <w:spacing w:before="220"/>
        <w:ind w:firstLine="540"/>
        <w:jc w:val="both"/>
      </w:pPr>
      <w:r>
        <w:t>5. Муниципальный служащий представляет ежегодно:</w:t>
      </w:r>
    </w:p>
    <w:p w:rsidR="00DB058D" w:rsidRDefault="00DB058D">
      <w:pPr>
        <w:pStyle w:val="ConsPlusNormal"/>
        <w:spacing w:before="220"/>
        <w:ind w:firstLine="540"/>
        <w:jc w:val="both"/>
      </w:pPr>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24" w:history="1">
        <w:r>
          <w:rPr>
            <w:color w:val="0000FF"/>
          </w:rPr>
          <w:t>статьей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B058D" w:rsidRDefault="00DB058D">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5" w:history="1">
        <w:r>
          <w:rPr>
            <w:color w:val="0000FF"/>
          </w:rPr>
          <w:t>статьей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058D" w:rsidRDefault="00DB058D">
      <w:pPr>
        <w:pStyle w:val="ConsPlusNormal"/>
        <w:spacing w:before="220"/>
        <w:ind w:firstLine="540"/>
        <w:jc w:val="both"/>
      </w:pPr>
      <w:bookmarkStart w:id="6" w:name="P73"/>
      <w:bookmarkEnd w:id="6"/>
      <w: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62" w:history="1">
        <w:r>
          <w:rPr>
            <w:color w:val="0000FF"/>
          </w:rPr>
          <w:t>пунктом 2</w:t>
        </w:r>
      </w:hyperlink>
      <w:r>
        <w:t xml:space="preserve">, </w:t>
      </w:r>
      <w:hyperlink w:anchor="P64" w:history="1">
        <w:r>
          <w:rPr>
            <w:color w:val="0000FF"/>
          </w:rPr>
          <w:t>подпунктом "а" пункта 3</w:t>
        </w:r>
      </w:hyperlink>
      <w:r>
        <w:t xml:space="preserve"> и </w:t>
      </w:r>
      <w:hyperlink w:anchor="P67" w:history="1">
        <w:r>
          <w:rPr>
            <w:color w:val="0000FF"/>
          </w:rPr>
          <w:t>пунктом 4</w:t>
        </w:r>
      </w:hyperlink>
      <w:r>
        <w:t xml:space="preserve"> настоящего Положения.</w:t>
      </w:r>
    </w:p>
    <w:p w:rsidR="00DB058D" w:rsidRDefault="00DB058D">
      <w:pPr>
        <w:pStyle w:val="ConsPlusNormal"/>
        <w:spacing w:before="220"/>
        <w:ind w:firstLine="540"/>
        <w:jc w:val="both"/>
      </w:pPr>
      <w:r>
        <w:t>7. Сведения о доходах, расходах, об имуществе и обязательствах имущественного характера представляются в кадровую службу администрации и органа администрации Ханты-Мансийского района.</w:t>
      </w:r>
    </w:p>
    <w:p w:rsidR="00DB058D" w:rsidRDefault="00DB058D">
      <w:pPr>
        <w:pStyle w:val="ConsPlusNormal"/>
        <w:spacing w:before="220"/>
        <w:ind w:firstLine="540"/>
        <w:jc w:val="both"/>
      </w:pPr>
      <w:r>
        <w:t>8. В случае, если гражданин или муниципальный служащий обнаружили, что в представленных ими в кадровую службу администрации и органа администрации Ханты-Мансийского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B058D" w:rsidRDefault="00DB058D">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66" w:history="1">
        <w:r>
          <w:rPr>
            <w:color w:val="0000FF"/>
          </w:rPr>
          <w:t>подпункте "б" пункта 3</w:t>
        </w:r>
      </w:hyperlink>
      <w: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64" w:history="1">
        <w:r>
          <w:rPr>
            <w:color w:val="0000FF"/>
          </w:rPr>
          <w:t>подпунктом "а" пункта 3</w:t>
        </w:r>
      </w:hyperlink>
      <w:r>
        <w:t xml:space="preserve"> настоящего Положения.</w:t>
      </w:r>
    </w:p>
    <w:p w:rsidR="00DB058D" w:rsidRDefault="00DB058D">
      <w:pPr>
        <w:pStyle w:val="ConsPlusNormal"/>
        <w:spacing w:before="22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DB058D" w:rsidRDefault="00DB058D">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DB058D" w:rsidRDefault="00DB058D">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w:t>
      </w:r>
      <w:r>
        <w:lastRenderedPageBreak/>
        <w:t>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DB058D" w:rsidRDefault="00DB058D">
      <w:pPr>
        <w:pStyle w:val="ConsPlusNormal"/>
        <w:spacing w:before="220"/>
        <w:ind w:firstLine="540"/>
        <w:jc w:val="both"/>
      </w:pPr>
      <w:r>
        <w:t>Эти сведения представляются руководителю администрации района и органа администрации района и другим должностным лицам, наделенным полномочиями назначать на должность и освобождать от должности муниципальных служащих.</w:t>
      </w:r>
    </w:p>
    <w:p w:rsidR="00DB058D" w:rsidRDefault="00DB058D">
      <w:pPr>
        <w:pStyle w:val="ConsPlusNormal"/>
        <w:spacing w:before="220"/>
        <w:ind w:firstLine="540"/>
        <w:jc w:val="both"/>
      </w:pPr>
      <w: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 Ханты-Мансийского района, размещаются на официальном сайте администрации Ханты-Мансийского района, а в случае отсутствия этих сведений на официальном сайте администрации Ханты-Мансийского района представляются общероссийским или окружным средствам массовой информации для опубликования по их запросам.</w:t>
      </w:r>
    </w:p>
    <w:p w:rsidR="00DB058D" w:rsidRDefault="00DB058D">
      <w:pPr>
        <w:pStyle w:val="ConsPlusNormal"/>
        <w:spacing w:before="22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B058D" w:rsidRDefault="00DB058D">
      <w:pPr>
        <w:pStyle w:val="ConsPlusNormal"/>
        <w:spacing w:before="220"/>
        <w:ind w:firstLine="540"/>
        <w:jc w:val="both"/>
      </w:pPr>
      <w:r>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73" w:history="1">
        <w:r>
          <w:rPr>
            <w:color w:val="0000FF"/>
          </w:rPr>
          <w:t>пункте 6</w:t>
        </w:r>
      </w:hyperlink>
      <w: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B058D" w:rsidRDefault="00DB058D">
      <w:pPr>
        <w:pStyle w:val="ConsPlusNormal"/>
        <w:spacing w:before="220"/>
        <w:ind w:firstLine="540"/>
        <w:jc w:val="both"/>
      </w:pPr>
      <w:r>
        <w:t xml:space="preserve">В случае, если гражданин или муниципальный служащий, указанный в </w:t>
      </w:r>
      <w:hyperlink w:anchor="P73" w:history="1">
        <w:r>
          <w:rPr>
            <w:color w:val="0000FF"/>
          </w:rPr>
          <w:t>пункте 6</w:t>
        </w:r>
      </w:hyperlink>
      <w:r>
        <w:t xml:space="preserve"> настоящего Положения, представившие в кадровую службу администрации района и органа администрации района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DB058D" w:rsidRDefault="00DB058D">
      <w:pPr>
        <w:pStyle w:val="ConsPlusNormal"/>
        <w:jc w:val="both"/>
      </w:pPr>
      <w:r>
        <w:t xml:space="preserve">(в ред. </w:t>
      </w:r>
      <w:hyperlink r:id="rId26" w:history="1">
        <w:r>
          <w:rPr>
            <w:color w:val="0000FF"/>
          </w:rPr>
          <w:t>постановления</w:t>
        </w:r>
      </w:hyperlink>
      <w:r>
        <w:t xml:space="preserve"> Администрации Ханты-Мансийского района от 13.08.2015 N 178)</w:t>
      </w:r>
    </w:p>
    <w:p w:rsidR="00DB058D" w:rsidRDefault="00DB058D">
      <w:pPr>
        <w:pStyle w:val="ConsPlusNormal"/>
        <w:spacing w:before="220"/>
        <w:ind w:firstLine="540"/>
        <w:jc w:val="both"/>
      </w:pPr>
      <w:r>
        <w:t xml:space="preserve">15. Непредставление лицами, указанными в </w:t>
      </w:r>
      <w:hyperlink w:anchor="P63" w:history="1">
        <w:r>
          <w:rPr>
            <w:color w:val="0000FF"/>
          </w:rPr>
          <w:t>пункте 3</w:t>
        </w:r>
      </w:hyperlink>
      <w:r>
        <w:t xml:space="preserve"> настоящего Положения, 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63" w:history="1">
        <w:r>
          <w:rPr>
            <w:color w:val="0000FF"/>
          </w:rPr>
          <w:t>пункте 3</w:t>
        </w:r>
      </w:hyperlink>
      <w:r>
        <w:t xml:space="preserve"> настоящего Положения, от замещаемой (занимаемой) должности, увольнение в установленном порядке с муниципальной службы.</w:t>
      </w:r>
    </w:p>
    <w:p w:rsidR="00DB058D" w:rsidRDefault="00DB058D">
      <w:pPr>
        <w:pStyle w:val="ConsPlusNormal"/>
        <w:jc w:val="both"/>
      </w:pPr>
      <w:r>
        <w:t xml:space="preserve">(п. 15 в ред. </w:t>
      </w:r>
      <w:hyperlink r:id="rId27" w:history="1">
        <w:r>
          <w:rPr>
            <w:color w:val="0000FF"/>
          </w:rPr>
          <w:t>постановления</w:t>
        </w:r>
      </w:hyperlink>
      <w:r>
        <w:t xml:space="preserve"> Администрации Ханты-Мансийского района от 18.12.2015 N 307)</w:t>
      </w:r>
    </w:p>
    <w:p w:rsidR="00DB058D" w:rsidRDefault="00DB058D">
      <w:pPr>
        <w:pStyle w:val="ConsPlusNormal"/>
      </w:pPr>
    </w:p>
    <w:p w:rsidR="00DB058D" w:rsidRDefault="00DB058D">
      <w:pPr>
        <w:pStyle w:val="ConsPlusNormal"/>
      </w:pPr>
    </w:p>
    <w:p w:rsidR="00DB058D" w:rsidRDefault="00DB058D">
      <w:pPr>
        <w:pStyle w:val="ConsPlusNormal"/>
        <w:pBdr>
          <w:top w:val="single" w:sz="6" w:space="0" w:color="auto"/>
        </w:pBdr>
        <w:spacing w:before="100" w:after="100"/>
        <w:jc w:val="both"/>
        <w:rPr>
          <w:sz w:val="2"/>
          <w:szCs w:val="2"/>
        </w:rPr>
      </w:pPr>
    </w:p>
    <w:p w:rsidR="00963240" w:rsidRDefault="00963240">
      <w:bookmarkStart w:id="7" w:name="_GoBack"/>
      <w:bookmarkEnd w:id="7"/>
    </w:p>
    <w:sectPr w:rsidR="00963240" w:rsidSect="00404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8D"/>
    <w:rsid w:val="00963240"/>
    <w:rsid w:val="00DB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03BF-2F08-4537-9FB3-B2528EF5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5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5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05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B4ACDD0F952C590DC0C7F8CDEB69E47182746CD4134FFA54234A4DD26689F003805FA69C5C0A28A3450572AB3FDE701E0B951n3PFK" TargetMode="External"/><Relationship Id="rId13" Type="http://schemas.openxmlformats.org/officeDocument/2006/relationships/hyperlink" Target="consultantplus://offline/ref=099B4ACDD0F952C590DC12729AB2E19142127E4DCB493BAAFB1F32F382766ECA407803A92B8A99F2CE615C562EA6A9BE5BB7B45132D207B90A99D9D5n1PCK" TargetMode="External"/><Relationship Id="rId18" Type="http://schemas.openxmlformats.org/officeDocument/2006/relationships/hyperlink" Target="consultantplus://offline/ref=099B4ACDD0F952C590DC12729AB2E19142127E4DCB423FA8FF1432F382766ECA407803A92B8A99F2CE615D562BA6A9BE5BB7B45132D207B90A99D9D5n1PCK" TargetMode="External"/><Relationship Id="rId26" Type="http://schemas.openxmlformats.org/officeDocument/2006/relationships/hyperlink" Target="consultantplus://offline/ref=099B4ACDD0F952C590DC12729AB2E19142127E4DCB423FA8FF1432F382766ECA407803A92B8A99F2CE615D5629A6A9BE5BB7B45132D207B90A99D9D5n1PCK" TargetMode="External"/><Relationship Id="rId3" Type="http://schemas.openxmlformats.org/officeDocument/2006/relationships/webSettings" Target="webSettings.xml"/><Relationship Id="rId21" Type="http://schemas.openxmlformats.org/officeDocument/2006/relationships/hyperlink" Target="consultantplus://offline/ref=099B4ACDD0F952C590DC12729AB2E19142127E4DCB4237A1F91132F382766ECA407803A92B8A99F2CE615D5628A6A9BE5BB7B45132D207B90A99D9D5n1PCK" TargetMode="External"/><Relationship Id="rId7" Type="http://schemas.openxmlformats.org/officeDocument/2006/relationships/hyperlink" Target="consultantplus://offline/ref=099B4ACDD0F952C590DC0C7F8CDEB69E47182448CC4434FFA54234A4DD26689F003805F96AC5C0A28A3450572AB3FDE701E0B951n3PFK" TargetMode="External"/><Relationship Id="rId12" Type="http://schemas.openxmlformats.org/officeDocument/2006/relationships/hyperlink" Target="consultantplus://offline/ref=099B4ACDD0F952C590DC0C7F8CDEB69E471B2444CB4934FFA54234A4DD26689F12385DF069CA8AF3C67F5F562FnAP4K" TargetMode="External"/><Relationship Id="rId17" Type="http://schemas.openxmlformats.org/officeDocument/2006/relationships/hyperlink" Target="consultantplus://offline/ref=099B4ACDD0F952C590DC12729AB2E19142127E4DCB403AABFC1E32F382766ECA407803A9398AC1FECF65435626B3FFEF1EnEPBK" TargetMode="External"/><Relationship Id="rId25" Type="http://schemas.openxmlformats.org/officeDocument/2006/relationships/hyperlink" Target="consultantplus://offline/ref=099B4ACDD0F952C590DC0C7F8CDEB69E46102945CE4734FFA54234A4DD26689F003805FC68CE94F1C96A09076AF8F0EE1BFCB95828CE07B0n1PDK" TargetMode="External"/><Relationship Id="rId2" Type="http://schemas.openxmlformats.org/officeDocument/2006/relationships/settings" Target="settings.xml"/><Relationship Id="rId16" Type="http://schemas.openxmlformats.org/officeDocument/2006/relationships/hyperlink" Target="consultantplus://offline/ref=099B4ACDD0F952C590DC12729AB2E19142127E4DCF483DA1FC1D6FF98A2F62C847775CAC2C9B99F2CA7F5D5E30AFFDEEn1P6K" TargetMode="External"/><Relationship Id="rId20" Type="http://schemas.openxmlformats.org/officeDocument/2006/relationships/hyperlink" Target="consultantplus://offline/ref=099B4ACDD0F952C590DC0C7F8CDEB69E461E2948C84434FFA54234A4DD26689F003805FC68CE94F7CB6A09076AF8F0EE1BFCB95828CE07B0n1PD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9B4ACDD0F952C590DC12729AB2E19142127E4DCB4237A1F91132F382766ECA407803A92B8A99F2CE615D562BA6A9BE5BB7B45132D207B90A99D9D5n1PCK" TargetMode="External"/><Relationship Id="rId11" Type="http://schemas.openxmlformats.org/officeDocument/2006/relationships/hyperlink" Target="consultantplus://offline/ref=099B4ACDD0F952C590DC0C7F8CDEB69E461E2842CD4734FFA54234A4DD26689F003805FC68CE94F2CA6A09076AF8F0EE1BFCB95828CE07B0n1PDK" TargetMode="External"/><Relationship Id="rId24" Type="http://schemas.openxmlformats.org/officeDocument/2006/relationships/hyperlink" Target="consultantplus://offline/ref=099B4ACDD0F952C590DC0C7F8CDEB69E46102945CE4734FFA54234A4DD26689F003805FC68CE94F1C96A09076AF8F0EE1BFCB95828CE07B0n1PDK" TargetMode="External"/><Relationship Id="rId5" Type="http://schemas.openxmlformats.org/officeDocument/2006/relationships/hyperlink" Target="consultantplus://offline/ref=099B4ACDD0F952C590DC12729AB2E19142127E4DCB423FA8FF1432F382766ECA407803A92B8A99F2CE615D562BA6A9BE5BB7B45132D207B90A99D9D5n1PCK" TargetMode="External"/><Relationship Id="rId15" Type="http://schemas.openxmlformats.org/officeDocument/2006/relationships/hyperlink" Target="consultantplus://offline/ref=099B4ACDD0F952C590DC0C7F8CDEB69E461E2948C84434FFA54234A4DD26689F003805FC68CE94F7CB6A09076AF8F0EE1BFCB95828CE07B0n1PDK" TargetMode="External"/><Relationship Id="rId23" Type="http://schemas.openxmlformats.org/officeDocument/2006/relationships/hyperlink" Target="consultantplus://offline/ref=099B4ACDD0F952C590DC12729AB2E19142127E4DCB423FA8FF1432F382766ECA407803A92B8A99F2CE615D5628A6A9BE5BB7B45132D207B90A99D9D5n1PCK" TargetMode="External"/><Relationship Id="rId28" Type="http://schemas.openxmlformats.org/officeDocument/2006/relationships/fontTable" Target="fontTable.xml"/><Relationship Id="rId10" Type="http://schemas.openxmlformats.org/officeDocument/2006/relationships/hyperlink" Target="consultantplus://offline/ref=099B4ACDD0F952C590DC0C7F8CDEB69E46102945CE4734FFA54234A4DD26689F003805FC68CE94F1C76A09076AF8F0EE1BFCB95828CE07B0n1PDK" TargetMode="External"/><Relationship Id="rId19" Type="http://schemas.openxmlformats.org/officeDocument/2006/relationships/hyperlink" Target="consultantplus://offline/ref=099B4ACDD0F952C590DC12729AB2E19142127E4DCB4237A1F91132F382766ECA407803A92B8A99F2CE615D562BA6A9BE5BB7B45132D207B90A99D9D5n1P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9B4ACDD0F952C590DC0C7F8CDEB69E47182746CD4134FFA54234A4DD26689F003805FA60C5C0A28A3450572AB3FDE701E0B951n3PFK" TargetMode="External"/><Relationship Id="rId14" Type="http://schemas.openxmlformats.org/officeDocument/2006/relationships/hyperlink" Target="consultantplus://offline/ref=099B4ACDD0F952C590DC12729AB2E19142127E4DCB493BAAFB1F32F382766ECA407803A92B8A99F2CE615C562AA6A9BE5BB7B45132D207B90A99D9D5n1PCK" TargetMode="External"/><Relationship Id="rId22" Type="http://schemas.openxmlformats.org/officeDocument/2006/relationships/hyperlink" Target="consultantplus://offline/ref=099B4ACDD0F952C590DC0C7F8CDEB69E461E2948C84434FFA54234A4DD26689F003805FC68CE94F7CB6A09076AF8F0EE1BFCB95828CE07B0n1PDK" TargetMode="External"/><Relationship Id="rId27" Type="http://schemas.openxmlformats.org/officeDocument/2006/relationships/hyperlink" Target="consultantplus://offline/ref=099B4ACDD0F952C590DC12729AB2E19142127E4DCB4237A1F91132F382766ECA407803A92B8A99F2CE615D5627A6A9BE5BB7B45132D207B90A99D9D5n1P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Турцева А.Н.</dc:creator>
  <cp:keywords/>
  <dc:description/>
  <cp:lastModifiedBy>Турцева А.Н.</cp:lastModifiedBy>
  <cp:revision>1</cp:revision>
  <dcterms:created xsi:type="dcterms:W3CDTF">2019-08-14T10:15:00Z</dcterms:created>
  <dcterms:modified xsi:type="dcterms:W3CDTF">2019-08-14T10:16:00Z</dcterms:modified>
</cp:coreProperties>
</file>